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7D85A" w14:textId="6DFCA419" w:rsidR="000210F0" w:rsidRDefault="00D30B93" w:rsidP="00D30B9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Tribunale Ordinario di Bolzano</w:t>
      </w:r>
    </w:p>
    <w:p w14:paraId="10F3E6E4" w14:textId="77777777" w:rsidR="00D30B93" w:rsidRPr="00D30B93" w:rsidRDefault="00D30B93" w:rsidP="00D30B9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0B93">
        <w:rPr>
          <w:rFonts w:ascii="Times New Roman" w:hAnsi="Times New Roman" w:cs="Times New Roman"/>
          <w:b/>
          <w:bCs/>
          <w:sz w:val="28"/>
          <w:szCs w:val="28"/>
        </w:rPr>
        <w:t xml:space="preserve">VADEMECUM PER LA PRESENTAZIONE DI </w:t>
      </w:r>
    </w:p>
    <w:p w14:paraId="77ED6568" w14:textId="77777777" w:rsidR="00D30B93" w:rsidRDefault="00D30B93" w:rsidP="00D30B9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0B93">
        <w:rPr>
          <w:rFonts w:ascii="Times New Roman" w:hAnsi="Times New Roman" w:cs="Times New Roman"/>
          <w:b/>
          <w:bCs/>
          <w:sz w:val="28"/>
          <w:szCs w:val="28"/>
        </w:rPr>
        <w:t>OFFERTE TELEMATICHE</w:t>
      </w:r>
    </w:p>
    <w:p w14:paraId="695849E7" w14:textId="0635F808" w:rsidR="00D30B93" w:rsidRDefault="00D30B93" w:rsidP="00B9059A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0B93">
        <w:rPr>
          <w:rFonts w:ascii="Times New Roman" w:hAnsi="Times New Roman" w:cs="Times New Roman"/>
          <w:sz w:val="24"/>
          <w:szCs w:val="24"/>
        </w:rPr>
        <w:t>In caso di vendita sincrona telematica (art. 21 D.M. n. 32/2015) ovvero di vendita sincrona mista (art. 22 DM n. 32/2015)</w:t>
      </w:r>
      <w:r w:rsidR="00C95E0D">
        <w:rPr>
          <w:rFonts w:ascii="Times New Roman" w:hAnsi="Times New Roman" w:cs="Times New Roman"/>
          <w:sz w:val="24"/>
          <w:szCs w:val="24"/>
        </w:rPr>
        <w:t xml:space="preserve"> </w:t>
      </w:r>
      <w:r w:rsidR="00C95E0D" w:rsidRPr="00C95E0D">
        <w:rPr>
          <w:rFonts w:ascii="Times New Roman" w:hAnsi="Times New Roman" w:cs="Times New Roman"/>
          <w:b/>
          <w:bCs/>
          <w:sz w:val="24"/>
          <w:szCs w:val="24"/>
        </w:rPr>
        <w:t>disposta con ordinanza emessa successivamente al 15.06.2025</w:t>
      </w:r>
      <w:r w:rsidRPr="00D30B93">
        <w:rPr>
          <w:rFonts w:ascii="Times New Roman" w:hAnsi="Times New Roman" w:cs="Times New Roman"/>
          <w:sz w:val="24"/>
          <w:szCs w:val="24"/>
        </w:rPr>
        <w:t xml:space="preserve">, </w:t>
      </w:r>
      <w:r w:rsidRPr="00D30B93">
        <w:rPr>
          <w:rFonts w:ascii="Times New Roman" w:hAnsi="Times New Roman" w:cs="Times New Roman"/>
          <w:b/>
          <w:bCs/>
          <w:sz w:val="24"/>
          <w:szCs w:val="24"/>
        </w:rPr>
        <w:t>all’offerta presentata telematicamente</w:t>
      </w:r>
      <w:r w:rsidRPr="00D30B93">
        <w:rPr>
          <w:rFonts w:ascii="Times New Roman" w:hAnsi="Times New Roman" w:cs="Times New Roman"/>
          <w:sz w:val="24"/>
          <w:szCs w:val="24"/>
        </w:rPr>
        <w:t>, contenente le indicaz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30B93">
        <w:rPr>
          <w:rFonts w:ascii="Times New Roman" w:hAnsi="Times New Roman" w:cs="Times New Roman"/>
          <w:sz w:val="24"/>
          <w:szCs w:val="24"/>
        </w:rPr>
        <w:t xml:space="preserve">oni di cui all’art. 12, co.1 D.M. n. 32/2015, </w:t>
      </w:r>
      <w:r w:rsidRPr="009B1458">
        <w:rPr>
          <w:rFonts w:ascii="Times New Roman" w:hAnsi="Times New Roman" w:cs="Times New Roman"/>
          <w:b/>
          <w:bCs/>
          <w:sz w:val="24"/>
          <w:szCs w:val="24"/>
        </w:rPr>
        <w:t xml:space="preserve">in sede di compilazione del modulo web “offerta telematica” del </w:t>
      </w:r>
      <w:r w:rsidR="009B1458" w:rsidRPr="009B1458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9B1458">
        <w:rPr>
          <w:rFonts w:ascii="Times New Roman" w:hAnsi="Times New Roman" w:cs="Times New Roman"/>
          <w:b/>
          <w:bCs/>
          <w:sz w:val="24"/>
          <w:szCs w:val="24"/>
        </w:rPr>
        <w:t xml:space="preserve">inistero </w:t>
      </w:r>
      <w:r w:rsidR="009B1458" w:rsidRPr="009B145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9B1458">
        <w:rPr>
          <w:rFonts w:ascii="Times New Roman" w:hAnsi="Times New Roman" w:cs="Times New Roman"/>
          <w:b/>
          <w:bCs/>
          <w:sz w:val="24"/>
          <w:szCs w:val="24"/>
        </w:rPr>
        <w:t xml:space="preserve">i Giustizia </w:t>
      </w:r>
      <w:r w:rsidR="009B1458" w:rsidRPr="009B1458">
        <w:rPr>
          <w:rFonts w:ascii="Times New Roman" w:hAnsi="Times New Roman" w:cs="Times New Roman"/>
          <w:b/>
          <w:bCs/>
          <w:sz w:val="24"/>
          <w:szCs w:val="24"/>
        </w:rPr>
        <w:t>occorre inserire fra gli allegati</w:t>
      </w:r>
      <w:r w:rsidR="009B1458">
        <w:rPr>
          <w:rFonts w:ascii="Times New Roman" w:hAnsi="Times New Roman" w:cs="Times New Roman"/>
          <w:sz w:val="24"/>
          <w:szCs w:val="24"/>
        </w:rPr>
        <w:t xml:space="preserve"> </w:t>
      </w:r>
      <w:r w:rsidRPr="009B1458">
        <w:rPr>
          <w:rFonts w:ascii="Times New Roman" w:hAnsi="Times New Roman" w:cs="Times New Roman"/>
          <w:b/>
          <w:bCs/>
          <w:sz w:val="24"/>
          <w:szCs w:val="24"/>
        </w:rPr>
        <w:t>la seguente documentazione</w:t>
      </w:r>
      <w:r w:rsidRPr="00D30B93">
        <w:rPr>
          <w:rFonts w:ascii="Times New Roman" w:hAnsi="Times New Roman" w:cs="Times New Roman"/>
          <w:sz w:val="24"/>
          <w:szCs w:val="24"/>
        </w:rPr>
        <w:t xml:space="preserve"> </w:t>
      </w:r>
      <w:r w:rsidRPr="00D30B93">
        <w:rPr>
          <w:rFonts w:ascii="Times New Roman" w:hAnsi="Times New Roman" w:cs="Times New Roman"/>
          <w:b/>
          <w:bCs/>
          <w:sz w:val="24"/>
          <w:szCs w:val="24"/>
          <w:u w:val="single"/>
        </w:rPr>
        <w:t>a pena di inammissibilità dell’offerta</w:t>
      </w:r>
      <w:r w:rsidR="005C74D1">
        <w:rPr>
          <w:rFonts w:ascii="Times New Roman" w:hAnsi="Times New Roman" w:cs="Times New Roman"/>
          <w:b/>
          <w:bCs/>
          <w:sz w:val="24"/>
          <w:szCs w:val="24"/>
          <w:u w:val="single"/>
        </w:rPr>
        <w:t>, con conseguente esclusione dalla possibilità di vedersi aggiudicato il bene</w:t>
      </w:r>
      <w:r w:rsidRPr="00D30B9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B181E52" w14:textId="09C0A3EC" w:rsidR="005C74D1" w:rsidRDefault="005C74D1" w:rsidP="00403DD5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A) PERSON</w:t>
      </w:r>
      <w:r w:rsidR="00E628E6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FISIC</w:t>
      </w:r>
      <w:r w:rsidR="00E628E6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7503635" w14:textId="7A8EB521" w:rsidR="005C74D1" w:rsidRPr="005C74D1" w:rsidRDefault="005C74D1" w:rsidP="00403DD5">
      <w:pPr>
        <w:numPr>
          <w:ilvl w:val="0"/>
          <w:numId w:val="3"/>
        </w:numPr>
        <w:spacing w:after="120" w:line="36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74D1">
        <w:rPr>
          <w:rFonts w:ascii="Times New Roman" w:hAnsi="Times New Roman" w:cs="Times New Roman"/>
          <w:sz w:val="24"/>
          <w:szCs w:val="24"/>
        </w:rPr>
        <w:t xml:space="preserve">Se </w:t>
      </w:r>
      <w:r w:rsidRPr="005C74D1">
        <w:rPr>
          <w:rFonts w:ascii="Times New Roman" w:hAnsi="Times New Roman" w:cs="Times New Roman"/>
          <w:b/>
          <w:bCs/>
          <w:sz w:val="24"/>
          <w:szCs w:val="24"/>
        </w:rPr>
        <w:t xml:space="preserve">cittadino italiano, </w:t>
      </w:r>
      <w:r w:rsidR="006378B9">
        <w:rPr>
          <w:rFonts w:ascii="Times New Roman" w:hAnsi="Times New Roman" w:cs="Times New Roman"/>
          <w:b/>
          <w:bCs/>
          <w:sz w:val="24"/>
          <w:szCs w:val="24"/>
        </w:rPr>
        <w:t xml:space="preserve">cittadino degli Stati membri dell’Unione Europea, </w:t>
      </w:r>
      <w:r w:rsidRPr="005C74D1">
        <w:rPr>
          <w:rFonts w:ascii="Times New Roman" w:hAnsi="Times New Roman" w:cs="Times New Roman"/>
          <w:b/>
          <w:bCs/>
          <w:sz w:val="24"/>
          <w:szCs w:val="24"/>
        </w:rPr>
        <w:t>cittadino dei paesi membri del SSE (Spazio Economico Europeo)</w:t>
      </w:r>
      <w:r w:rsidR="0068749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C74D1">
        <w:rPr>
          <w:rFonts w:ascii="Times New Roman" w:hAnsi="Times New Roman" w:cs="Times New Roman"/>
          <w:b/>
          <w:bCs/>
          <w:sz w:val="24"/>
          <w:szCs w:val="24"/>
        </w:rPr>
        <w:t xml:space="preserve"> apolide residente da </w:t>
      </w:r>
      <w:r w:rsidR="00587C71" w:rsidRPr="00403DD5">
        <w:rPr>
          <w:rFonts w:ascii="Times New Roman" w:hAnsi="Times New Roman" w:cs="Times New Roman"/>
          <w:b/>
          <w:bCs/>
          <w:sz w:val="24"/>
          <w:szCs w:val="24"/>
        </w:rPr>
        <w:t>almeno</w:t>
      </w:r>
      <w:r w:rsidR="00403DD5">
        <w:rPr>
          <w:rFonts w:ascii="Times New Roman" w:hAnsi="Times New Roman" w:cs="Times New Roman"/>
          <w:b/>
          <w:bCs/>
          <w:sz w:val="24"/>
          <w:szCs w:val="24"/>
        </w:rPr>
        <w:t xml:space="preserve"> tre</w:t>
      </w:r>
      <w:r w:rsidRPr="005C74D1">
        <w:rPr>
          <w:rFonts w:ascii="Times New Roman" w:hAnsi="Times New Roman" w:cs="Times New Roman"/>
          <w:b/>
          <w:bCs/>
          <w:sz w:val="24"/>
          <w:szCs w:val="24"/>
        </w:rPr>
        <w:t xml:space="preserve"> anni in Italia</w:t>
      </w:r>
      <w:r w:rsidR="0068749B" w:rsidRPr="006874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749B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68749B" w:rsidRPr="005C74D1">
        <w:rPr>
          <w:rFonts w:ascii="Times New Roman" w:hAnsi="Times New Roman" w:cs="Times New Roman"/>
          <w:b/>
          <w:bCs/>
          <w:sz w:val="24"/>
          <w:szCs w:val="24"/>
        </w:rPr>
        <w:t>rifugiato polit</w:t>
      </w:r>
      <w:r w:rsidR="00B53744">
        <w:rPr>
          <w:rFonts w:ascii="Times New Roman" w:hAnsi="Times New Roman" w:cs="Times New Roman"/>
          <w:b/>
          <w:bCs/>
          <w:sz w:val="24"/>
          <w:szCs w:val="24"/>
        </w:rPr>
        <w:t>ic</w:t>
      </w:r>
      <w:r w:rsidR="0068749B" w:rsidRPr="005C74D1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874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749B" w:rsidRPr="005C74D1">
        <w:rPr>
          <w:rFonts w:ascii="Times New Roman" w:hAnsi="Times New Roman" w:cs="Times New Roman"/>
          <w:b/>
          <w:bCs/>
          <w:sz w:val="24"/>
          <w:szCs w:val="24"/>
        </w:rPr>
        <w:t xml:space="preserve">residente da </w:t>
      </w:r>
      <w:r w:rsidR="00821952" w:rsidRPr="00403DD5">
        <w:rPr>
          <w:rFonts w:ascii="Times New Roman" w:hAnsi="Times New Roman" w:cs="Times New Roman"/>
          <w:b/>
          <w:bCs/>
          <w:sz w:val="24"/>
          <w:szCs w:val="24"/>
        </w:rPr>
        <w:t>almeno</w:t>
      </w:r>
      <w:r w:rsidR="008219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749B" w:rsidRPr="005C74D1">
        <w:rPr>
          <w:rFonts w:ascii="Times New Roman" w:hAnsi="Times New Roman" w:cs="Times New Roman"/>
          <w:b/>
          <w:bCs/>
          <w:sz w:val="24"/>
          <w:szCs w:val="24"/>
        </w:rPr>
        <w:t>tre anni in Italia</w:t>
      </w:r>
      <w:r w:rsidRPr="005C74D1">
        <w:rPr>
          <w:rFonts w:ascii="Times New Roman" w:hAnsi="Times New Roman" w:cs="Times New Roman"/>
          <w:sz w:val="24"/>
          <w:szCs w:val="24"/>
        </w:rPr>
        <w:t xml:space="preserve">: fotocopia fronte retro della </w:t>
      </w:r>
      <w:r w:rsidRPr="005C74D1">
        <w:rPr>
          <w:rFonts w:ascii="Times New Roman" w:hAnsi="Times New Roman" w:cs="Times New Roman"/>
          <w:sz w:val="24"/>
          <w:szCs w:val="24"/>
          <w:u w:val="single"/>
        </w:rPr>
        <w:t>carta di identità valida</w:t>
      </w:r>
      <w:r w:rsidRPr="005C74D1">
        <w:rPr>
          <w:rFonts w:ascii="Times New Roman" w:hAnsi="Times New Roman" w:cs="Times New Roman"/>
          <w:sz w:val="24"/>
          <w:szCs w:val="24"/>
        </w:rPr>
        <w:t xml:space="preserve"> e/o del </w:t>
      </w:r>
      <w:r w:rsidRPr="005C74D1">
        <w:rPr>
          <w:rFonts w:ascii="Times New Roman" w:hAnsi="Times New Roman" w:cs="Times New Roman"/>
          <w:sz w:val="24"/>
          <w:szCs w:val="24"/>
          <w:u w:val="single"/>
        </w:rPr>
        <w:t>passaporto</w:t>
      </w:r>
      <w:r w:rsidRPr="005C74D1">
        <w:rPr>
          <w:rFonts w:ascii="Times New Roman" w:hAnsi="Times New Roman" w:cs="Times New Roman"/>
          <w:sz w:val="24"/>
          <w:szCs w:val="24"/>
        </w:rPr>
        <w:t xml:space="preserve"> e/o del </w:t>
      </w:r>
      <w:r w:rsidRPr="005C74D1">
        <w:rPr>
          <w:rFonts w:ascii="Times New Roman" w:hAnsi="Times New Roman" w:cs="Times New Roman"/>
          <w:sz w:val="24"/>
          <w:szCs w:val="24"/>
          <w:u w:val="single"/>
        </w:rPr>
        <w:t>permesso di soggiorno</w:t>
      </w:r>
      <w:r w:rsidRPr="005C74D1">
        <w:rPr>
          <w:rFonts w:ascii="Times New Roman" w:hAnsi="Times New Roman" w:cs="Times New Roman"/>
          <w:sz w:val="24"/>
          <w:szCs w:val="24"/>
        </w:rPr>
        <w:t>;</w:t>
      </w:r>
    </w:p>
    <w:p w14:paraId="0B3C8A5D" w14:textId="530BD66A" w:rsidR="005C74D1" w:rsidRPr="005C74D1" w:rsidRDefault="005C74D1" w:rsidP="00403DD5">
      <w:pPr>
        <w:numPr>
          <w:ilvl w:val="0"/>
          <w:numId w:val="3"/>
        </w:numPr>
        <w:spacing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5C74D1">
        <w:rPr>
          <w:rFonts w:ascii="Times New Roman" w:hAnsi="Times New Roman" w:cs="Times New Roman"/>
          <w:b/>
          <w:bCs/>
          <w:sz w:val="24"/>
          <w:szCs w:val="24"/>
        </w:rPr>
        <w:t>cittadino straniero</w:t>
      </w:r>
      <w:r w:rsidR="00023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3CE2" w:rsidRPr="00403DD5">
        <w:rPr>
          <w:rFonts w:ascii="Times New Roman" w:hAnsi="Times New Roman" w:cs="Times New Roman"/>
          <w:b/>
          <w:bCs/>
          <w:sz w:val="24"/>
          <w:szCs w:val="24"/>
        </w:rPr>
        <w:t>extra UE</w:t>
      </w:r>
      <w:r w:rsidR="00023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74D1">
        <w:rPr>
          <w:rFonts w:ascii="Times New Roman" w:hAnsi="Times New Roman" w:cs="Times New Roman"/>
          <w:b/>
          <w:bCs/>
          <w:sz w:val="24"/>
          <w:szCs w:val="24"/>
        </w:rPr>
        <w:t xml:space="preserve">regolarmente soggiornante </w:t>
      </w:r>
      <w:r w:rsidR="00F954C2" w:rsidRPr="00403DD5">
        <w:rPr>
          <w:rFonts w:ascii="Times New Roman" w:hAnsi="Times New Roman" w:cs="Times New Roman"/>
          <w:b/>
          <w:bCs/>
          <w:sz w:val="24"/>
          <w:szCs w:val="24"/>
        </w:rPr>
        <w:t>in Italia da meno di tre anni</w:t>
      </w:r>
      <w:r w:rsidR="00F954C2" w:rsidRPr="00F954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74D1">
        <w:rPr>
          <w:rFonts w:ascii="Times New Roman" w:hAnsi="Times New Roman" w:cs="Times New Roman"/>
          <w:b/>
          <w:bCs/>
          <w:sz w:val="24"/>
          <w:szCs w:val="24"/>
        </w:rPr>
        <w:t xml:space="preserve">ovvero familiare (in regola con il soggiorno) di un cittadino straniero regolarmente soggiornante </w:t>
      </w:r>
      <w:r w:rsidR="00F954C2" w:rsidRPr="00403DD5">
        <w:rPr>
          <w:rFonts w:ascii="Times New Roman" w:hAnsi="Times New Roman" w:cs="Times New Roman"/>
          <w:b/>
          <w:bCs/>
          <w:sz w:val="24"/>
          <w:szCs w:val="24"/>
        </w:rPr>
        <w:t>in Italia da meno di tre anni</w:t>
      </w:r>
      <w:r w:rsidR="00F954C2" w:rsidRPr="00F954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74D1">
        <w:rPr>
          <w:rFonts w:ascii="Times New Roman" w:hAnsi="Times New Roman" w:cs="Times New Roman"/>
          <w:b/>
          <w:bCs/>
          <w:sz w:val="24"/>
          <w:szCs w:val="24"/>
        </w:rPr>
        <w:t>o apolide</w:t>
      </w:r>
      <w:r w:rsidR="00587C71" w:rsidRPr="00587C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2009">
        <w:rPr>
          <w:rFonts w:ascii="Times New Roman" w:hAnsi="Times New Roman" w:cs="Times New Roman"/>
          <w:b/>
          <w:bCs/>
          <w:sz w:val="24"/>
          <w:szCs w:val="24"/>
        </w:rPr>
        <w:t>residente</w:t>
      </w:r>
      <w:r w:rsidR="00587C71" w:rsidRPr="005C74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74D1">
        <w:rPr>
          <w:rFonts w:ascii="Times New Roman" w:hAnsi="Times New Roman" w:cs="Times New Roman"/>
          <w:b/>
          <w:bCs/>
          <w:sz w:val="24"/>
          <w:szCs w:val="24"/>
        </w:rPr>
        <w:t>in Italia da meno di tre anni</w:t>
      </w:r>
      <w:r w:rsidRPr="005C74D1">
        <w:rPr>
          <w:rFonts w:ascii="Times New Roman" w:hAnsi="Times New Roman" w:cs="Times New Roman"/>
          <w:sz w:val="24"/>
          <w:szCs w:val="24"/>
        </w:rPr>
        <w:t xml:space="preserve">: fotocopia fronte retro del </w:t>
      </w:r>
      <w:r w:rsidRPr="005C74D1">
        <w:rPr>
          <w:rFonts w:ascii="Times New Roman" w:hAnsi="Times New Roman" w:cs="Times New Roman"/>
          <w:sz w:val="24"/>
          <w:szCs w:val="24"/>
          <w:u w:val="single"/>
        </w:rPr>
        <w:t>permesso di soggiorno</w:t>
      </w:r>
      <w:r w:rsidRPr="005C74D1">
        <w:rPr>
          <w:rFonts w:ascii="Times New Roman" w:hAnsi="Times New Roman" w:cs="Times New Roman"/>
          <w:sz w:val="24"/>
          <w:szCs w:val="24"/>
        </w:rPr>
        <w:t xml:space="preserve"> e/o della </w:t>
      </w:r>
      <w:r w:rsidRPr="005C74D1">
        <w:rPr>
          <w:rFonts w:ascii="Times New Roman" w:hAnsi="Times New Roman" w:cs="Times New Roman"/>
          <w:sz w:val="24"/>
          <w:szCs w:val="24"/>
          <w:u w:val="single"/>
        </w:rPr>
        <w:t>carta di soggiorno per soggiornanti di lungo periodo</w:t>
      </w:r>
      <w:r w:rsidRPr="005C74D1">
        <w:rPr>
          <w:rFonts w:ascii="Times New Roman" w:hAnsi="Times New Roman" w:cs="Times New Roman"/>
          <w:sz w:val="24"/>
          <w:szCs w:val="24"/>
        </w:rPr>
        <w:t>;</w:t>
      </w:r>
    </w:p>
    <w:p w14:paraId="2C94D5F9" w14:textId="4E8E4B68" w:rsidR="005C74D1" w:rsidRPr="005C74D1" w:rsidRDefault="005C74D1" w:rsidP="00403DD5">
      <w:pPr>
        <w:numPr>
          <w:ilvl w:val="0"/>
          <w:numId w:val="3"/>
        </w:numPr>
        <w:spacing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5C74D1">
        <w:rPr>
          <w:rFonts w:ascii="Times New Roman" w:hAnsi="Times New Roman" w:cs="Times New Roman"/>
          <w:b/>
          <w:bCs/>
          <w:sz w:val="24"/>
          <w:szCs w:val="24"/>
        </w:rPr>
        <w:t xml:space="preserve">straniero </w:t>
      </w:r>
      <w:r w:rsidR="004378D8" w:rsidRPr="00403DD5">
        <w:rPr>
          <w:rFonts w:ascii="Times New Roman" w:hAnsi="Times New Roman" w:cs="Times New Roman"/>
          <w:b/>
          <w:bCs/>
          <w:sz w:val="24"/>
          <w:szCs w:val="24"/>
        </w:rPr>
        <w:t>extra UE</w:t>
      </w:r>
      <w:r w:rsidR="0043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74D1">
        <w:rPr>
          <w:rFonts w:ascii="Times New Roman" w:hAnsi="Times New Roman" w:cs="Times New Roman"/>
          <w:b/>
          <w:bCs/>
          <w:sz w:val="24"/>
          <w:szCs w:val="24"/>
        </w:rPr>
        <w:t>non regolarmente soggiornante in Italia</w:t>
      </w:r>
      <w:r w:rsidRPr="005C74D1">
        <w:rPr>
          <w:rFonts w:ascii="Times New Roman" w:hAnsi="Times New Roman" w:cs="Times New Roman"/>
          <w:sz w:val="24"/>
          <w:szCs w:val="24"/>
        </w:rPr>
        <w:t xml:space="preserve">: documentazione attestante la </w:t>
      </w:r>
      <w:r w:rsidRPr="005C74D1">
        <w:rPr>
          <w:rFonts w:ascii="Times New Roman" w:hAnsi="Times New Roman" w:cs="Times New Roman"/>
          <w:sz w:val="24"/>
          <w:szCs w:val="24"/>
          <w:u w:val="single"/>
        </w:rPr>
        <w:t>condizione di reciprocità tra l’Italia e il suo Stato di appartenenza</w:t>
      </w:r>
      <w:r w:rsidRPr="005C74D1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vvero</w:t>
      </w:r>
      <w:r w:rsidRPr="005C74D1">
        <w:rPr>
          <w:rFonts w:ascii="Times New Roman" w:hAnsi="Times New Roman" w:cs="Times New Roman"/>
          <w:sz w:val="24"/>
          <w:szCs w:val="24"/>
        </w:rPr>
        <w:t xml:space="preserve"> l’indicazione del </w:t>
      </w:r>
      <w:r w:rsidRPr="005C74D1">
        <w:rPr>
          <w:rFonts w:ascii="Times New Roman" w:hAnsi="Times New Roman" w:cs="Times New Roman"/>
          <w:sz w:val="24"/>
          <w:szCs w:val="24"/>
          <w:u w:val="single"/>
        </w:rPr>
        <w:t>Trattato Internazionale che lo consente</w:t>
      </w:r>
      <w:r w:rsidRPr="005C74D1">
        <w:rPr>
          <w:rFonts w:ascii="Times New Roman" w:hAnsi="Times New Roman" w:cs="Times New Roman"/>
          <w:sz w:val="24"/>
          <w:szCs w:val="24"/>
        </w:rPr>
        <w:t>;</w:t>
      </w:r>
    </w:p>
    <w:p w14:paraId="64E1702C" w14:textId="77777777" w:rsidR="005C74D1" w:rsidRPr="005C74D1" w:rsidRDefault="005C74D1" w:rsidP="00403DD5">
      <w:pPr>
        <w:numPr>
          <w:ilvl w:val="0"/>
          <w:numId w:val="3"/>
        </w:numPr>
        <w:spacing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5C74D1">
        <w:rPr>
          <w:rFonts w:ascii="Times New Roman" w:hAnsi="Times New Roman" w:cs="Times New Roman"/>
          <w:b/>
          <w:bCs/>
          <w:sz w:val="24"/>
          <w:szCs w:val="24"/>
        </w:rPr>
        <w:t>l’offerta è formulata da più persone fisiche</w:t>
      </w:r>
      <w:r w:rsidRPr="005C74D1">
        <w:rPr>
          <w:rFonts w:ascii="Times New Roman" w:hAnsi="Times New Roman" w:cs="Times New Roman"/>
          <w:sz w:val="24"/>
          <w:szCs w:val="24"/>
        </w:rPr>
        <w:t>: oltre alla documentazione di cui ai n</w:t>
      </w:r>
      <w:r>
        <w:rPr>
          <w:rFonts w:ascii="Times New Roman" w:hAnsi="Times New Roman" w:cs="Times New Roman"/>
          <w:sz w:val="24"/>
          <w:szCs w:val="24"/>
        </w:rPr>
        <w:t>umeri</w:t>
      </w:r>
      <w:r w:rsidRPr="005C74D1">
        <w:rPr>
          <w:rFonts w:ascii="Times New Roman" w:hAnsi="Times New Roman" w:cs="Times New Roman"/>
          <w:sz w:val="24"/>
          <w:szCs w:val="24"/>
        </w:rPr>
        <w:t xml:space="preserve"> 1), 2) ovvero 3) relativa a ciascun offerente, </w:t>
      </w:r>
      <w:r w:rsidRPr="00E628E6">
        <w:rPr>
          <w:rFonts w:ascii="Times New Roman" w:hAnsi="Times New Roman" w:cs="Times New Roman"/>
          <w:sz w:val="24"/>
          <w:szCs w:val="24"/>
          <w:u w:val="single"/>
        </w:rPr>
        <w:t>procura speciale notarile rilasciata dai co-offerenti a favore dell’offerente che presenta la domanda</w:t>
      </w:r>
      <w:r w:rsidRPr="00E628E6">
        <w:rPr>
          <w:rFonts w:ascii="Times New Roman" w:hAnsi="Times New Roman" w:cs="Times New Roman"/>
          <w:sz w:val="24"/>
          <w:szCs w:val="24"/>
        </w:rPr>
        <w:t xml:space="preserve"> - </w:t>
      </w:r>
      <w:r w:rsidRPr="00E628E6">
        <w:rPr>
          <w:rFonts w:ascii="Times New Roman" w:hAnsi="Times New Roman" w:cs="Times New Roman"/>
          <w:b/>
          <w:bCs/>
          <w:sz w:val="24"/>
          <w:szCs w:val="24"/>
        </w:rPr>
        <w:t>ad ECCEZIONE che per i coniugi/persone unite civilmente in regime di COMUNIONE LEGALE dei beni</w:t>
      </w:r>
      <w:r w:rsidRPr="005C74D1">
        <w:rPr>
          <w:rFonts w:ascii="Times New Roman" w:hAnsi="Times New Roman" w:cs="Times New Roman"/>
          <w:sz w:val="24"/>
          <w:szCs w:val="24"/>
        </w:rPr>
        <w:t>;</w:t>
      </w:r>
    </w:p>
    <w:p w14:paraId="37992319" w14:textId="7EAD4B54" w:rsidR="005C74D1" w:rsidRDefault="005C74D1" w:rsidP="00403DD5">
      <w:pPr>
        <w:numPr>
          <w:ilvl w:val="0"/>
          <w:numId w:val="3"/>
        </w:numPr>
        <w:spacing w:after="0" w:line="36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E628E6">
        <w:rPr>
          <w:rFonts w:ascii="Times New Roman" w:hAnsi="Times New Roman" w:cs="Times New Roman"/>
          <w:b/>
          <w:bCs/>
          <w:sz w:val="24"/>
          <w:szCs w:val="24"/>
        </w:rPr>
        <w:t>coniugi/persone unite civilmente in regime di comunione legale dei beni</w:t>
      </w:r>
      <w:r w:rsidRPr="005C74D1">
        <w:rPr>
          <w:rFonts w:ascii="Times New Roman" w:hAnsi="Times New Roman" w:cs="Times New Roman"/>
          <w:sz w:val="24"/>
          <w:szCs w:val="24"/>
        </w:rPr>
        <w:t>: oltre alla documentazione di cui ai n</w:t>
      </w:r>
      <w:r>
        <w:rPr>
          <w:rFonts w:ascii="Times New Roman" w:hAnsi="Times New Roman" w:cs="Times New Roman"/>
          <w:sz w:val="24"/>
          <w:szCs w:val="24"/>
        </w:rPr>
        <w:t>umeri</w:t>
      </w:r>
      <w:r w:rsidRPr="005C74D1">
        <w:rPr>
          <w:rFonts w:ascii="Times New Roman" w:hAnsi="Times New Roman" w:cs="Times New Roman"/>
          <w:sz w:val="24"/>
          <w:szCs w:val="24"/>
        </w:rPr>
        <w:t xml:space="preserve"> 1), 2) ovvero 3) relativa a ciascun offerente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74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28E6">
        <w:rPr>
          <w:rFonts w:ascii="Times New Roman" w:hAnsi="Times New Roman" w:cs="Times New Roman"/>
          <w:sz w:val="24"/>
          <w:szCs w:val="24"/>
          <w:u w:val="single"/>
        </w:rPr>
        <w:t xml:space="preserve">dichiarazione sostitutiva di certificazione da cui risulti il regime di comunione legale; </w:t>
      </w:r>
      <w:r w:rsidRPr="00E628E6">
        <w:rPr>
          <w:rFonts w:ascii="Times New Roman" w:hAnsi="Times New Roman" w:cs="Times New Roman"/>
          <w:sz w:val="24"/>
          <w:szCs w:val="24"/>
          <w:u w:val="single"/>
        </w:rPr>
        <w:lastRenderedPageBreak/>
        <w:t>entro il termine per il versamento del prezzo andrà prodotto estratto degli atti di matrimonio/unione civile</w:t>
      </w:r>
      <w:r w:rsidRPr="005C74D1">
        <w:rPr>
          <w:rFonts w:ascii="Times New Roman" w:hAnsi="Times New Roman" w:cs="Times New Roman"/>
          <w:sz w:val="24"/>
          <w:szCs w:val="24"/>
        </w:rPr>
        <w:t xml:space="preserve">; ove da </w:t>
      </w:r>
      <w:r w:rsidR="00403DD5">
        <w:rPr>
          <w:rFonts w:ascii="Times New Roman" w:hAnsi="Times New Roman" w:cs="Times New Roman"/>
          <w:sz w:val="24"/>
          <w:szCs w:val="24"/>
        </w:rPr>
        <w:t>quest’ultimo</w:t>
      </w:r>
      <w:r w:rsidRPr="005C74D1">
        <w:rPr>
          <w:rFonts w:ascii="Times New Roman" w:hAnsi="Times New Roman" w:cs="Times New Roman"/>
          <w:sz w:val="24"/>
          <w:szCs w:val="24"/>
        </w:rPr>
        <w:t xml:space="preserve"> non risulti il regime di comunione legale, il decreto di trasferimento verrà emesso a favore del solo aggiudicatario che ha presentato l’offerta</w:t>
      </w:r>
      <w:r>
        <w:rPr>
          <w:rFonts w:ascii="Times New Roman" w:hAnsi="Times New Roman" w:cs="Times New Roman"/>
          <w:sz w:val="24"/>
          <w:szCs w:val="24"/>
        </w:rPr>
        <w:t xml:space="preserve"> (N.B. si ricorda che per escludere l’acquisto in comunione legale occorre produrre, </w:t>
      </w:r>
      <w:r w:rsidRPr="005C74D1">
        <w:rPr>
          <w:rFonts w:ascii="Times New Roman" w:hAnsi="Times New Roman" w:cs="Times New Roman"/>
          <w:sz w:val="24"/>
          <w:szCs w:val="24"/>
        </w:rPr>
        <w:t>entro il termine per il versamento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D1">
        <w:rPr>
          <w:rFonts w:ascii="Times New Roman" w:hAnsi="Times New Roman" w:cs="Times New Roman"/>
          <w:sz w:val="24"/>
          <w:szCs w:val="24"/>
        </w:rPr>
        <w:t>prezzo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74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5C74D1">
        <w:rPr>
          <w:rFonts w:ascii="Times New Roman" w:hAnsi="Times New Roman" w:cs="Times New Roman"/>
          <w:sz w:val="24"/>
          <w:szCs w:val="24"/>
        </w:rPr>
        <w:t xml:space="preserve"> dichiarazione dell’altro coniuge </w:t>
      </w:r>
      <w:r>
        <w:rPr>
          <w:rFonts w:ascii="Times New Roman" w:hAnsi="Times New Roman" w:cs="Times New Roman"/>
          <w:sz w:val="24"/>
          <w:szCs w:val="24"/>
        </w:rPr>
        <w:t xml:space="preserve">non aggiudicatario </w:t>
      </w:r>
      <w:r w:rsidRPr="005C74D1">
        <w:rPr>
          <w:rFonts w:ascii="Times New Roman" w:hAnsi="Times New Roman" w:cs="Times New Roman"/>
          <w:sz w:val="24"/>
          <w:szCs w:val="24"/>
        </w:rPr>
        <w:t>ai sensi dell’art. 179 cod. civ.</w:t>
      </w:r>
      <w:r w:rsidR="002E2527" w:rsidRPr="00403DD5">
        <w:rPr>
          <w:rFonts w:ascii="Times New Roman" w:hAnsi="Times New Roman" w:cs="Times New Roman"/>
          <w:sz w:val="24"/>
          <w:szCs w:val="24"/>
        </w:rPr>
        <w:t>)</w:t>
      </w:r>
      <w:r w:rsidRPr="005C74D1">
        <w:rPr>
          <w:rFonts w:ascii="Times New Roman" w:hAnsi="Times New Roman" w:cs="Times New Roman"/>
          <w:sz w:val="24"/>
          <w:szCs w:val="24"/>
        </w:rPr>
        <w:t>;</w:t>
      </w:r>
    </w:p>
    <w:p w14:paraId="1386CF76" w14:textId="77777777" w:rsidR="00403DD5" w:rsidRPr="005C74D1" w:rsidRDefault="00403DD5" w:rsidP="00403D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44B21" w14:textId="7CE6128E" w:rsidR="00DF1ADB" w:rsidRPr="00DF1ADB" w:rsidRDefault="005C74D1" w:rsidP="00403DD5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ADB">
        <w:rPr>
          <w:rFonts w:ascii="Times New Roman" w:hAnsi="Times New Roman" w:cs="Times New Roman"/>
          <w:b/>
          <w:bCs/>
          <w:sz w:val="24"/>
          <w:szCs w:val="24"/>
        </w:rPr>
        <w:t>B) PERSON</w:t>
      </w:r>
      <w:r w:rsidR="00E628E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F1A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1ADB" w:rsidRPr="00DF1ADB">
        <w:rPr>
          <w:rFonts w:ascii="Times New Roman" w:hAnsi="Times New Roman" w:cs="Times New Roman"/>
          <w:b/>
          <w:bCs/>
          <w:sz w:val="24"/>
          <w:szCs w:val="24"/>
        </w:rPr>
        <w:t>GIURIDIC</w:t>
      </w:r>
      <w:r w:rsidR="00E628E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F1ADB" w:rsidRPr="00DF1AD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22EAAF" w14:textId="6996A23D" w:rsidR="00DF1ADB" w:rsidRDefault="005C74D1" w:rsidP="00403DD5">
      <w:pPr>
        <w:pStyle w:val="Paragrafoelenco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8E6">
        <w:rPr>
          <w:rFonts w:ascii="Times New Roman" w:hAnsi="Times New Roman" w:cs="Times New Roman"/>
          <w:sz w:val="24"/>
          <w:szCs w:val="24"/>
          <w:u w:val="single"/>
        </w:rPr>
        <w:t>visura camerale</w:t>
      </w:r>
      <w:r w:rsidRPr="00DF1ADB">
        <w:rPr>
          <w:rFonts w:ascii="Times New Roman" w:hAnsi="Times New Roman" w:cs="Times New Roman"/>
          <w:sz w:val="24"/>
          <w:szCs w:val="24"/>
        </w:rPr>
        <w:t xml:space="preserve"> risalente a massimo </w:t>
      </w:r>
      <w:r w:rsidR="002E2527">
        <w:rPr>
          <w:rFonts w:ascii="Times New Roman" w:hAnsi="Times New Roman" w:cs="Times New Roman"/>
          <w:sz w:val="24"/>
          <w:szCs w:val="24"/>
        </w:rPr>
        <w:t>30</w:t>
      </w:r>
      <w:r w:rsidRPr="00DF1ADB">
        <w:rPr>
          <w:rFonts w:ascii="Times New Roman" w:hAnsi="Times New Roman" w:cs="Times New Roman"/>
          <w:sz w:val="24"/>
          <w:szCs w:val="24"/>
        </w:rPr>
        <w:t xml:space="preserve"> giorni prima dalla quale si devono evincere i </w:t>
      </w:r>
      <w:r w:rsidRPr="00E628E6">
        <w:rPr>
          <w:rFonts w:ascii="Times New Roman" w:hAnsi="Times New Roman" w:cs="Times New Roman"/>
          <w:sz w:val="24"/>
          <w:szCs w:val="24"/>
          <w:u w:val="single"/>
        </w:rPr>
        <w:t>poteri del legale rappresentante</w:t>
      </w:r>
      <w:r w:rsidRPr="00DF1ADB">
        <w:rPr>
          <w:rFonts w:ascii="Times New Roman" w:hAnsi="Times New Roman" w:cs="Times New Roman"/>
          <w:sz w:val="24"/>
          <w:szCs w:val="24"/>
        </w:rPr>
        <w:t xml:space="preserve"> ovvero la </w:t>
      </w:r>
      <w:r w:rsidRPr="00E628E6">
        <w:rPr>
          <w:rFonts w:ascii="Times New Roman" w:hAnsi="Times New Roman" w:cs="Times New Roman"/>
          <w:sz w:val="24"/>
          <w:szCs w:val="24"/>
          <w:u w:val="single"/>
        </w:rPr>
        <w:t>copia del verbale di assemblea</w:t>
      </w:r>
      <w:r w:rsidRPr="00DF1ADB">
        <w:rPr>
          <w:rFonts w:ascii="Times New Roman" w:hAnsi="Times New Roman" w:cs="Times New Roman"/>
          <w:sz w:val="24"/>
          <w:szCs w:val="24"/>
        </w:rPr>
        <w:t xml:space="preserve"> per l’attribuzione dei poteri e/o un </w:t>
      </w:r>
      <w:r w:rsidRPr="00E628E6">
        <w:rPr>
          <w:rFonts w:ascii="Times New Roman" w:hAnsi="Times New Roman" w:cs="Times New Roman"/>
          <w:sz w:val="24"/>
          <w:szCs w:val="24"/>
          <w:u w:val="single"/>
        </w:rPr>
        <w:t>altro atto equipollente</w:t>
      </w:r>
      <w:r w:rsidR="00DF1ADB">
        <w:rPr>
          <w:rFonts w:ascii="Times New Roman" w:hAnsi="Times New Roman" w:cs="Times New Roman"/>
          <w:sz w:val="24"/>
          <w:szCs w:val="24"/>
        </w:rPr>
        <w:t>;</w:t>
      </w:r>
    </w:p>
    <w:p w14:paraId="0B92102C" w14:textId="6B52E593" w:rsidR="005C74D1" w:rsidRDefault="005C74D1" w:rsidP="00403DD5">
      <w:pPr>
        <w:pStyle w:val="Paragrafoelenco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ADB">
        <w:rPr>
          <w:rFonts w:ascii="Times New Roman" w:hAnsi="Times New Roman" w:cs="Times New Roman"/>
          <w:sz w:val="24"/>
          <w:szCs w:val="24"/>
        </w:rPr>
        <w:t xml:space="preserve">fotocopia fronte retro di </w:t>
      </w:r>
      <w:r w:rsidRPr="00E628E6">
        <w:rPr>
          <w:rFonts w:ascii="Times New Roman" w:hAnsi="Times New Roman" w:cs="Times New Roman"/>
          <w:sz w:val="24"/>
          <w:szCs w:val="24"/>
          <w:u w:val="single"/>
        </w:rPr>
        <w:t>documento di riconoscimento del legale rappresentante</w:t>
      </w:r>
      <w:r w:rsidRPr="00DF1ADB">
        <w:rPr>
          <w:rFonts w:ascii="Times New Roman" w:hAnsi="Times New Roman" w:cs="Times New Roman"/>
          <w:sz w:val="24"/>
          <w:szCs w:val="24"/>
        </w:rPr>
        <w:t xml:space="preserve"> (carta di identità ovvero passaporto);</w:t>
      </w:r>
    </w:p>
    <w:p w14:paraId="663E3A67" w14:textId="24FF1385" w:rsidR="00A16BCE" w:rsidRPr="00403DD5" w:rsidRDefault="00A16BCE" w:rsidP="00403DD5">
      <w:pPr>
        <w:pStyle w:val="Paragrafoelenco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8E6">
        <w:rPr>
          <w:rFonts w:ascii="Times New Roman" w:hAnsi="Times New Roman" w:cs="Times New Roman"/>
          <w:b/>
          <w:bCs/>
          <w:sz w:val="24"/>
          <w:szCs w:val="24"/>
        </w:rPr>
        <w:t xml:space="preserve">se </w:t>
      </w:r>
      <w:r w:rsidR="00FF2380" w:rsidRPr="00E628E6">
        <w:rPr>
          <w:rFonts w:ascii="Times New Roman" w:hAnsi="Times New Roman" w:cs="Times New Roman"/>
          <w:b/>
          <w:bCs/>
          <w:sz w:val="24"/>
          <w:szCs w:val="24"/>
        </w:rPr>
        <w:t xml:space="preserve">la </w:t>
      </w:r>
      <w:r w:rsidRPr="00E628E6">
        <w:rPr>
          <w:rFonts w:ascii="Times New Roman" w:hAnsi="Times New Roman" w:cs="Times New Roman"/>
          <w:b/>
          <w:bCs/>
          <w:sz w:val="24"/>
          <w:szCs w:val="24"/>
        </w:rPr>
        <w:t xml:space="preserve">sede legale </w:t>
      </w:r>
      <w:r w:rsidR="00FF2380" w:rsidRPr="00E628E6">
        <w:rPr>
          <w:rFonts w:ascii="Times New Roman" w:hAnsi="Times New Roman" w:cs="Times New Roman"/>
          <w:b/>
          <w:bCs/>
          <w:sz w:val="24"/>
          <w:szCs w:val="24"/>
        </w:rPr>
        <w:t xml:space="preserve">è </w:t>
      </w:r>
      <w:r w:rsidRPr="00E628E6">
        <w:rPr>
          <w:rFonts w:ascii="Times New Roman" w:hAnsi="Times New Roman" w:cs="Times New Roman"/>
          <w:b/>
          <w:bCs/>
          <w:sz w:val="24"/>
          <w:szCs w:val="24"/>
        </w:rPr>
        <w:t xml:space="preserve">sita in </w:t>
      </w:r>
      <w:r w:rsidR="00862606" w:rsidRPr="00E628E6">
        <w:rPr>
          <w:rFonts w:ascii="Times New Roman" w:hAnsi="Times New Roman" w:cs="Times New Roman"/>
          <w:b/>
          <w:bCs/>
          <w:sz w:val="24"/>
          <w:szCs w:val="24"/>
        </w:rPr>
        <w:t xml:space="preserve">Stato </w:t>
      </w:r>
      <w:r w:rsidRPr="00E628E6">
        <w:rPr>
          <w:rFonts w:ascii="Times New Roman" w:hAnsi="Times New Roman" w:cs="Times New Roman"/>
          <w:b/>
          <w:bCs/>
          <w:sz w:val="24"/>
          <w:szCs w:val="24"/>
        </w:rPr>
        <w:t>extra UE</w:t>
      </w:r>
      <w:r w:rsidR="005860E6" w:rsidRPr="00E628E6">
        <w:rPr>
          <w:rFonts w:ascii="Times New Roman" w:hAnsi="Times New Roman" w:cs="Times New Roman"/>
          <w:b/>
          <w:bCs/>
          <w:sz w:val="24"/>
          <w:szCs w:val="24"/>
        </w:rPr>
        <w:t>/SS</w:t>
      </w:r>
      <w:r w:rsidR="00261C57" w:rsidRPr="00E628E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862606" w:rsidRPr="00403DD5">
        <w:rPr>
          <w:rFonts w:ascii="Times New Roman" w:hAnsi="Times New Roman" w:cs="Times New Roman"/>
          <w:sz w:val="24"/>
          <w:szCs w:val="24"/>
        </w:rPr>
        <w:t>:</w:t>
      </w:r>
      <w:r w:rsidRPr="00403DD5">
        <w:rPr>
          <w:rFonts w:ascii="Times New Roman" w:hAnsi="Times New Roman" w:cs="Times New Roman"/>
          <w:sz w:val="24"/>
          <w:szCs w:val="24"/>
        </w:rPr>
        <w:t xml:space="preserve"> documentazione attestante la </w:t>
      </w:r>
      <w:r w:rsidRPr="00403DD5">
        <w:rPr>
          <w:rFonts w:ascii="Times New Roman" w:hAnsi="Times New Roman" w:cs="Times New Roman"/>
          <w:sz w:val="24"/>
          <w:szCs w:val="24"/>
          <w:u w:val="single"/>
        </w:rPr>
        <w:t xml:space="preserve">condizione di reciprocità tra l’Italia e </w:t>
      </w:r>
      <w:r w:rsidR="00F15886" w:rsidRPr="00403DD5">
        <w:rPr>
          <w:rFonts w:ascii="Times New Roman" w:hAnsi="Times New Roman" w:cs="Times New Roman"/>
          <w:sz w:val="24"/>
          <w:szCs w:val="24"/>
          <w:u w:val="single"/>
        </w:rPr>
        <w:t>lo</w:t>
      </w:r>
      <w:r w:rsidRPr="00403DD5">
        <w:rPr>
          <w:rFonts w:ascii="Times New Roman" w:hAnsi="Times New Roman" w:cs="Times New Roman"/>
          <w:sz w:val="24"/>
          <w:szCs w:val="24"/>
          <w:u w:val="single"/>
        </w:rPr>
        <w:t xml:space="preserve"> Stato di appartenenza</w:t>
      </w:r>
      <w:r w:rsidRPr="00403DD5">
        <w:rPr>
          <w:rFonts w:ascii="Times New Roman" w:hAnsi="Times New Roman" w:cs="Times New Roman"/>
          <w:sz w:val="24"/>
          <w:szCs w:val="24"/>
        </w:rPr>
        <w:t xml:space="preserve"> ovvero l’indicazione del </w:t>
      </w:r>
      <w:r w:rsidRPr="00403DD5">
        <w:rPr>
          <w:rFonts w:ascii="Times New Roman" w:hAnsi="Times New Roman" w:cs="Times New Roman"/>
          <w:sz w:val="24"/>
          <w:szCs w:val="24"/>
          <w:u w:val="single"/>
        </w:rPr>
        <w:t>Trattato Internazionale che lo consente</w:t>
      </w:r>
      <w:r w:rsidR="00B9059A">
        <w:rPr>
          <w:rFonts w:ascii="Times New Roman" w:hAnsi="Times New Roman" w:cs="Times New Roman"/>
          <w:sz w:val="24"/>
          <w:szCs w:val="24"/>
        </w:rPr>
        <w:t>.</w:t>
      </w:r>
    </w:p>
    <w:p w14:paraId="7D831E3B" w14:textId="77777777" w:rsidR="00DF1ADB" w:rsidRDefault="00DF1ADB" w:rsidP="00D30B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2BAAC1" w14:textId="68104022" w:rsidR="00D30B93" w:rsidRDefault="00DF1ADB" w:rsidP="00DF1A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ADB">
        <w:rPr>
          <w:rFonts w:ascii="Times New Roman" w:hAnsi="Times New Roman" w:cs="Times New Roman"/>
          <w:b/>
          <w:bCs/>
          <w:sz w:val="24"/>
          <w:szCs w:val="24"/>
        </w:rPr>
        <w:t>N.B.: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DF1ADB">
        <w:rPr>
          <w:rFonts w:ascii="Times New Roman" w:hAnsi="Times New Roman" w:cs="Times New Roman"/>
          <w:sz w:val="24"/>
          <w:szCs w:val="24"/>
        </w:rPr>
        <w:t xml:space="preserve">’offerta può essere presentata personalmente ovvero mediante avvocato munito di procura ai sensi dell’art. 571 c.p.c.; </w:t>
      </w:r>
      <w:r w:rsidRPr="00DF1ADB">
        <w:rPr>
          <w:rFonts w:ascii="Times New Roman" w:hAnsi="Times New Roman" w:cs="Times New Roman"/>
          <w:b/>
          <w:bCs/>
          <w:sz w:val="24"/>
          <w:szCs w:val="24"/>
        </w:rPr>
        <w:t>la presentazione dell’offerta da parte di un soggetto diverso da quelli appena descritti comporta l’esclusione dell’offerta</w:t>
      </w:r>
      <w:r w:rsidR="002E2527">
        <w:rPr>
          <w:rFonts w:ascii="Times New Roman" w:hAnsi="Times New Roman" w:cs="Times New Roman"/>
          <w:sz w:val="24"/>
          <w:szCs w:val="24"/>
        </w:rPr>
        <w:t>, fermo restando quanto stabilito al punto 4).</w:t>
      </w:r>
    </w:p>
    <w:p w14:paraId="527950C3" w14:textId="1E048CE5" w:rsidR="002E2527" w:rsidRPr="0019248B" w:rsidRDefault="0019248B" w:rsidP="00DF1ADB">
      <w:pPr>
        <w:spacing w:after="0" w:line="36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9059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PER PRESENTARE L’OFFERTA </w:t>
      </w:r>
      <w:r w:rsidR="002E2527" w:rsidRPr="00B9059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Il Tribunale non </w:t>
      </w:r>
      <w:r w:rsidR="00F061C3" w:rsidRPr="00B9059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richiede </w:t>
      </w:r>
      <w:r w:rsidR="00B132D5" w:rsidRPr="00B9059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né </w:t>
      </w:r>
      <w:r w:rsidR="00F061C3" w:rsidRPr="00B9059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l’intervento di mediatori o </w:t>
      </w:r>
      <w:r w:rsidR="00B132D5" w:rsidRPr="00B9059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di </w:t>
      </w:r>
      <w:r w:rsidR="00F061C3" w:rsidRPr="00B9059A">
        <w:rPr>
          <w:rFonts w:ascii="Times New Roman" w:hAnsi="Times New Roman" w:cs="Times New Roman"/>
          <w:b/>
          <w:bCs/>
          <w:caps/>
          <w:sz w:val="24"/>
          <w:szCs w:val="24"/>
        </w:rPr>
        <w:t>intermediari</w:t>
      </w:r>
      <w:r w:rsidR="00B132D5" w:rsidRPr="00B9059A">
        <w:rPr>
          <w:rFonts w:ascii="Times New Roman" w:hAnsi="Times New Roman" w:cs="Times New Roman"/>
          <w:b/>
          <w:bCs/>
          <w:caps/>
          <w:sz w:val="24"/>
          <w:szCs w:val="24"/>
        </w:rPr>
        <w:t>, né il pagamento di una provvigione</w:t>
      </w:r>
      <w:r w:rsidR="003C1177" w:rsidRPr="00B9059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a SOGGETTI TERZI</w:t>
      </w:r>
      <w:r w:rsidR="00B132D5" w:rsidRPr="00B9059A">
        <w:rPr>
          <w:rFonts w:ascii="Times New Roman" w:hAnsi="Times New Roman" w:cs="Times New Roman"/>
          <w:b/>
          <w:bCs/>
          <w:caps/>
          <w:sz w:val="24"/>
          <w:szCs w:val="24"/>
        </w:rPr>
        <w:t>.</w:t>
      </w:r>
    </w:p>
    <w:p w14:paraId="6842888D" w14:textId="77777777" w:rsidR="00DF1ADB" w:rsidRDefault="00DF1ADB" w:rsidP="00DF1A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D6C47" w14:textId="27A559F2" w:rsidR="00DF1ADB" w:rsidRPr="00DF1ADB" w:rsidRDefault="00DF1ADB" w:rsidP="00DF1A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 ricorda che in caso di aggiudicazione l’offerente </w:t>
      </w:r>
      <w:r w:rsidRPr="00DF1ADB">
        <w:rPr>
          <w:rFonts w:ascii="Times New Roman" w:hAnsi="Times New Roman" w:cs="Times New Roman"/>
          <w:b/>
          <w:bCs/>
          <w:sz w:val="24"/>
          <w:szCs w:val="24"/>
        </w:rPr>
        <w:t xml:space="preserve">(ovvero gli </w:t>
      </w:r>
      <w:r>
        <w:rPr>
          <w:rFonts w:ascii="Times New Roman" w:hAnsi="Times New Roman" w:cs="Times New Roman"/>
          <w:b/>
          <w:bCs/>
          <w:sz w:val="24"/>
          <w:szCs w:val="24"/>
        </w:rPr>
        <w:t>offerenti</w:t>
      </w:r>
      <w:r w:rsidRPr="00DF1ADB">
        <w:rPr>
          <w:rFonts w:ascii="Times New Roman" w:hAnsi="Times New Roman" w:cs="Times New Roman"/>
          <w:b/>
          <w:bCs/>
          <w:sz w:val="24"/>
          <w:szCs w:val="24"/>
        </w:rPr>
        <w:t xml:space="preserve"> in caso di offerta formulata da più persone)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è tenuto </w:t>
      </w:r>
      <w:r w:rsidRPr="00DF1ADB">
        <w:rPr>
          <w:rFonts w:ascii="Times New Roman" w:hAnsi="Times New Roman" w:cs="Times New Roman"/>
          <w:b/>
          <w:bCs/>
          <w:sz w:val="24"/>
          <w:szCs w:val="24"/>
        </w:rPr>
        <w:t>a fornire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F1ADB">
        <w:rPr>
          <w:rFonts w:ascii="Times New Roman" w:hAnsi="Times New Roman" w:cs="Times New Roman"/>
          <w:b/>
          <w:bCs/>
          <w:sz w:val="24"/>
          <w:szCs w:val="24"/>
        </w:rPr>
        <w:t xml:space="preserve">entro il termine per il pagamento del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saldo </w:t>
      </w:r>
      <w:r w:rsidRPr="00DF1ADB">
        <w:rPr>
          <w:rFonts w:ascii="Times New Roman" w:hAnsi="Times New Roman" w:cs="Times New Roman"/>
          <w:b/>
          <w:bCs/>
          <w:sz w:val="24"/>
          <w:szCs w:val="24"/>
        </w:rPr>
        <w:t>prezzo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F1ADB">
        <w:rPr>
          <w:rFonts w:ascii="Times New Roman" w:hAnsi="Times New Roman" w:cs="Times New Roman"/>
          <w:b/>
          <w:bCs/>
          <w:sz w:val="24"/>
          <w:szCs w:val="24"/>
        </w:rPr>
        <w:t xml:space="preserve"> l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F1ADB">
        <w:rPr>
          <w:rFonts w:ascii="Times New Roman" w:hAnsi="Times New Roman" w:cs="Times New Roman"/>
          <w:b/>
          <w:bCs/>
          <w:sz w:val="24"/>
          <w:szCs w:val="24"/>
        </w:rPr>
        <w:t xml:space="preserve"> dichiarazion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F1ADB">
        <w:rPr>
          <w:rFonts w:ascii="Times New Roman" w:hAnsi="Times New Roman" w:cs="Times New Roman"/>
          <w:b/>
          <w:bCs/>
          <w:sz w:val="24"/>
          <w:szCs w:val="24"/>
        </w:rPr>
        <w:t xml:space="preserve"> previst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F1ADB">
        <w:rPr>
          <w:rFonts w:ascii="Times New Roman" w:hAnsi="Times New Roman" w:cs="Times New Roman"/>
          <w:b/>
          <w:bCs/>
          <w:sz w:val="24"/>
          <w:szCs w:val="24"/>
        </w:rPr>
        <w:t xml:space="preserve"> dalla disciplina antiriciclaggio di cui all’art. 22 del decreto legislativo 21 novembre 2007, n. 231, a pena di decadenza dell’aggiudicazione.</w:t>
      </w:r>
    </w:p>
    <w:p w14:paraId="75AFBE93" w14:textId="77777777" w:rsidR="00DF1ADB" w:rsidRPr="00D30B93" w:rsidRDefault="00DF1ADB" w:rsidP="00D30B9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F1ADB" w:rsidRPr="00D30B93" w:rsidSect="00D30B93"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A8F8A" w14:textId="77777777" w:rsidR="00C46897" w:rsidRDefault="00C46897" w:rsidP="00403DD5">
      <w:pPr>
        <w:spacing w:after="0" w:line="240" w:lineRule="auto"/>
      </w:pPr>
      <w:r>
        <w:separator/>
      </w:r>
    </w:p>
  </w:endnote>
  <w:endnote w:type="continuationSeparator" w:id="0">
    <w:p w14:paraId="5828010F" w14:textId="77777777" w:rsidR="00C46897" w:rsidRDefault="00C46897" w:rsidP="0040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16600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F504097" w14:textId="5368599B" w:rsidR="00E628E6" w:rsidRPr="00B9059A" w:rsidRDefault="00B9059A" w:rsidP="00B9059A">
        <w:pPr>
          <w:pStyle w:val="Pidipagin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905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9059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905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9059A">
          <w:rPr>
            <w:rFonts w:ascii="Times New Roman" w:hAnsi="Times New Roman" w:cs="Times New Roman"/>
            <w:sz w:val="24"/>
            <w:szCs w:val="24"/>
          </w:rPr>
          <w:t>2</w:t>
        </w:r>
        <w:r w:rsidRPr="00B905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53772"/>
      <w:docPartObj>
        <w:docPartGallery w:val="Page Numbers (Bottom of Page)"/>
        <w:docPartUnique/>
      </w:docPartObj>
    </w:sdtPr>
    <w:sdtContent>
      <w:p w14:paraId="11F53DAA" w14:textId="6AB9E116" w:rsidR="00403DD5" w:rsidRDefault="00403DD5" w:rsidP="00403DD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579D0" w14:textId="77777777" w:rsidR="00C46897" w:rsidRDefault="00C46897" w:rsidP="00403DD5">
      <w:pPr>
        <w:spacing w:after="0" w:line="240" w:lineRule="auto"/>
      </w:pPr>
      <w:r>
        <w:separator/>
      </w:r>
    </w:p>
  </w:footnote>
  <w:footnote w:type="continuationSeparator" w:id="0">
    <w:p w14:paraId="59DC43D4" w14:textId="77777777" w:rsidR="00C46897" w:rsidRDefault="00C46897" w:rsidP="00403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346"/>
    <w:multiLevelType w:val="hybridMultilevel"/>
    <w:tmpl w:val="1570A85E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2D7DDA"/>
    <w:multiLevelType w:val="hybridMultilevel"/>
    <w:tmpl w:val="D030686A"/>
    <w:lvl w:ilvl="0" w:tplc="5F6626EE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4B632E"/>
    <w:multiLevelType w:val="hybridMultilevel"/>
    <w:tmpl w:val="49FC9BAA"/>
    <w:lvl w:ilvl="0" w:tplc="66F2B868">
      <w:start w:val="1"/>
      <w:numFmt w:val="lowerRoman"/>
      <w:lvlText w:val="%1)"/>
      <w:lvlJc w:val="left"/>
      <w:pPr>
        <w:ind w:left="8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6DF64E1F"/>
    <w:multiLevelType w:val="hybridMultilevel"/>
    <w:tmpl w:val="645EC1AE"/>
    <w:lvl w:ilvl="0" w:tplc="0DFE40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2087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873881">
    <w:abstractNumId w:val="1"/>
  </w:num>
  <w:num w:numId="3" w16cid:durableId="2064715523">
    <w:abstractNumId w:val="0"/>
  </w:num>
  <w:num w:numId="4" w16cid:durableId="412288838">
    <w:abstractNumId w:val="2"/>
  </w:num>
  <w:num w:numId="5" w16cid:durableId="1095903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93"/>
    <w:rsid w:val="000210F0"/>
    <w:rsid w:val="00023CE2"/>
    <w:rsid w:val="000D2009"/>
    <w:rsid w:val="000D5862"/>
    <w:rsid w:val="0019248B"/>
    <w:rsid w:val="001E21A3"/>
    <w:rsid w:val="00261C57"/>
    <w:rsid w:val="0026541D"/>
    <w:rsid w:val="002E2527"/>
    <w:rsid w:val="003C1177"/>
    <w:rsid w:val="00403DD5"/>
    <w:rsid w:val="004378D8"/>
    <w:rsid w:val="00454EA7"/>
    <w:rsid w:val="0055657F"/>
    <w:rsid w:val="0058600E"/>
    <w:rsid w:val="005860E6"/>
    <w:rsid w:val="00587C71"/>
    <w:rsid w:val="005C74D1"/>
    <w:rsid w:val="006378B9"/>
    <w:rsid w:val="0068749B"/>
    <w:rsid w:val="006F2B41"/>
    <w:rsid w:val="007971D8"/>
    <w:rsid w:val="00821952"/>
    <w:rsid w:val="00862606"/>
    <w:rsid w:val="009B1458"/>
    <w:rsid w:val="00A16BCE"/>
    <w:rsid w:val="00B132D5"/>
    <w:rsid w:val="00B2126C"/>
    <w:rsid w:val="00B53744"/>
    <w:rsid w:val="00B9059A"/>
    <w:rsid w:val="00C46897"/>
    <w:rsid w:val="00C95E0D"/>
    <w:rsid w:val="00CC7F70"/>
    <w:rsid w:val="00D30B93"/>
    <w:rsid w:val="00DD6707"/>
    <w:rsid w:val="00DF1ADB"/>
    <w:rsid w:val="00E628E6"/>
    <w:rsid w:val="00F061C3"/>
    <w:rsid w:val="00F15886"/>
    <w:rsid w:val="00F5388A"/>
    <w:rsid w:val="00F954C2"/>
    <w:rsid w:val="00F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8D1A"/>
  <w15:chartTrackingRefBased/>
  <w15:docId w15:val="{C8BA03AA-F4E3-483F-AEF0-4084A7C4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C74D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03D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3DD5"/>
  </w:style>
  <w:style w:type="paragraph" w:styleId="Pidipagina">
    <w:name w:val="footer"/>
    <w:basedOn w:val="Normale"/>
    <w:link w:val="PidipaginaCarattere"/>
    <w:uiPriority w:val="99"/>
    <w:unhideWhenUsed/>
    <w:rsid w:val="00403D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3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2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DC87BE320C264D8DA88930EEF2E84F" ma:contentTypeVersion="15" ma:contentTypeDescription="Creare un nuovo documento." ma:contentTypeScope="" ma:versionID="cf6e62dbfe89f11ca73bdff67f82e16c">
  <xsd:schema xmlns:xsd="http://www.w3.org/2001/XMLSchema" xmlns:xs="http://www.w3.org/2001/XMLSchema" xmlns:p="http://schemas.microsoft.com/office/2006/metadata/properties" xmlns:ns3="88153f4c-a636-4c8f-8925-80efdae9c59b" xmlns:ns4="386b089f-3889-409f-ab8e-2ed7472c3b75" targetNamespace="http://schemas.microsoft.com/office/2006/metadata/properties" ma:root="true" ma:fieldsID="b7541f0347631f33a27435f51ecda52b" ns3:_="" ns4:_="">
    <xsd:import namespace="88153f4c-a636-4c8f-8925-80efdae9c59b"/>
    <xsd:import namespace="386b089f-3889-409f-ab8e-2ed7472c3b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53f4c-a636-4c8f-8925-80efdae9c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b089f-3889-409f-ab8e-2ed7472c3b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153f4c-a636-4c8f-8925-80efdae9c5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05971C-F808-4B1F-B1D7-27B52B16B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53f4c-a636-4c8f-8925-80efdae9c59b"/>
    <ds:schemaRef ds:uri="386b089f-3889-409f-ab8e-2ed7472c3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1EF1FC-85C9-4426-841E-6937F4715863}">
  <ds:schemaRefs>
    <ds:schemaRef ds:uri="http://schemas.microsoft.com/office/2006/metadata/properties"/>
    <ds:schemaRef ds:uri="http://schemas.microsoft.com/office/infopath/2007/PartnerControls"/>
    <ds:schemaRef ds:uri="88153f4c-a636-4c8f-8925-80efdae9c59b"/>
  </ds:schemaRefs>
</ds:datastoreItem>
</file>

<file path=customXml/itemProps3.xml><?xml version="1.0" encoding="utf-8"?>
<ds:datastoreItem xmlns:ds="http://schemas.openxmlformats.org/officeDocument/2006/customXml" ds:itemID="{AA987942-B53E-4DEC-BD23-4D843B5B21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Segarizzi</dc:creator>
  <cp:keywords/>
  <dc:description/>
  <cp:lastModifiedBy>Massimiliano Segarizzi</cp:lastModifiedBy>
  <cp:revision>30</cp:revision>
  <dcterms:created xsi:type="dcterms:W3CDTF">2023-09-27T17:11:00Z</dcterms:created>
  <dcterms:modified xsi:type="dcterms:W3CDTF">2025-05-22T14:48:00Z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0x0101000CDC87BE320C264D8DA88930EEF2E84F</vt:lpwstr>
  </property>
</Properties>
</file>